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a977f810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41fae9b7f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3f1f898c6426b" /><Relationship Type="http://schemas.openxmlformats.org/officeDocument/2006/relationships/numbering" Target="/word/numbering.xml" Id="R9a1584ee2e6e461a" /><Relationship Type="http://schemas.openxmlformats.org/officeDocument/2006/relationships/settings" Target="/word/settings.xml" Id="R3e22396383f44864" /><Relationship Type="http://schemas.openxmlformats.org/officeDocument/2006/relationships/image" Target="/word/media/51809504-7c01-4364-a2c7-b47548e4b940.png" Id="R8de41fae9b7f4ed5" /></Relationships>
</file>