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6c928431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eb84fb858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Filgrave,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7a61742484ee8" /><Relationship Type="http://schemas.openxmlformats.org/officeDocument/2006/relationships/numbering" Target="/word/numbering.xml" Id="R61b3f1e258f74d45" /><Relationship Type="http://schemas.openxmlformats.org/officeDocument/2006/relationships/settings" Target="/word/settings.xml" Id="Rb7a0d1585b8d4b6e" /><Relationship Type="http://schemas.openxmlformats.org/officeDocument/2006/relationships/image" Target="/word/media/92e574a2-4c17-46d0-b94b-2effb4a58da3.png" Id="Re59eb84fb85840e7" /></Relationships>
</file>