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de277347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54e202f0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Fimber,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d7e08ada4b31" /><Relationship Type="http://schemas.openxmlformats.org/officeDocument/2006/relationships/numbering" Target="/word/numbering.xml" Id="R7919f4f342ba4d20" /><Relationship Type="http://schemas.openxmlformats.org/officeDocument/2006/relationships/settings" Target="/word/settings.xml" Id="R5845410014e44d97" /><Relationship Type="http://schemas.openxmlformats.org/officeDocument/2006/relationships/image" Target="/word/media/a5b0fca3-1ba5-435b-bf13-35a429993798.png" Id="R3fc854e202f042fb" /></Relationships>
</file>