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fe257fe3c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88138e249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Firbeck,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53a093cf146ce" /><Relationship Type="http://schemas.openxmlformats.org/officeDocument/2006/relationships/numbering" Target="/word/numbering.xml" Id="R9d37360ef2e447e4" /><Relationship Type="http://schemas.openxmlformats.org/officeDocument/2006/relationships/settings" Target="/word/settings.xml" Id="R6f25d36e08d04153" /><Relationship Type="http://schemas.openxmlformats.org/officeDocument/2006/relationships/image" Target="/word/media/8e6a62dd-80dd-47ac-a3ff-32d72e6b481f.png" Id="R48588138e249467d" /></Relationships>
</file>