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e68fac96e24d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226e84a1c04f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Fishnish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54119c0f65407c" /><Relationship Type="http://schemas.openxmlformats.org/officeDocument/2006/relationships/numbering" Target="/word/numbering.xml" Id="R2ad81b2897ce455c" /><Relationship Type="http://schemas.openxmlformats.org/officeDocument/2006/relationships/settings" Target="/word/settings.xml" Id="R0703571b8b554e9b" /><Relationship Type="http://schemas.openxmlformats.org/officeDocument/2006/relationships/image" Target="/word/media/05db2faa-f837-42d5-9abd-5e2205b8969a.png" Id="R67226e84a1c04f1f" /></Relationships>
</file>