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39cf63005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e4e1a4a79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Fishponds,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a8ceef25e4869" /><Relationship Type="http://schemas.openxmlformats.org/officeDocument/2006/relationships/numbering" Target="/word/numbering.xml" Id="Rb656633b2790469a" /><Relationship Type="http://schemas.openxmlformats.org/officeDocument/2006/relationships/settings" Target="/word/settings.xml" Id="R5d9b809475bf4e26" /><Relationship Type="http://schemas.openxmlformats.org/officeDocument/2006/relationships/image" Target="/word/media/78c11a69-46a3-43f1-ab6b-4c6c8d21ca83.png" Id="Rf8ae4e1a4a7941d1" /></Relationships>
</file>