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25eabcb35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0f3f0df9e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Fitty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d717590c04177" /><Relationship Type="http://schemas.openxmlformats.org/officeDocument/2006/relationships/numbering" Target="/word/numbering.xml" Id="Rf5bb32321dc64a42" /><Relationship Type="http://schemas.openxmlformats.org/officeDocument/2006/relationships/settings" Target="/word/settings.xml" Id="R2d76a5930da148af" /><Relationship Type="http://schemas.openxmlformats.org/officeDocument/2006/relationships/image" Target="/word/media/2ba020db-7dea-45c9-854c-c879e09a7acc.png" Id="R5630f3f0df9e4c03" /></Relationships>
</file>