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b4134e96c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8023db24c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Flax Bourton,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0ad0b329a41a9" /><Relationship Type="http://schemas.openxmlformats.org/officeDocument/2006/relationships/numbering" Target="/word/numbering.xml" Id="R4d0d425ebe5e4871" /><Relationship Type="http://schemas.openxmlformats.org/officeDocument/2006/relationships/settings" Target="/word/settings.xml" Id="Re6e07b97bf7c4d84" /><Relationship Type="http://schemas.openxmlformats.org/officeDocument/2006/relationships/image" Target="/word/media/452b2d07-72dd-4fd2-97a8-1cc18ca63970.png" Id="Ra748023db24c4659" /></Relationships>
</file>