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04da0a915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faf4c158f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Fontmell Magna,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c8d684a064e73" /><Relationship Type="http://schemas.openxmlformats.org/officeDocument/2006/relationships/numbering" Target="/word/numbering.xml" Id="Rd35cc8c4e69c44bb" /><Relationship Type="http://schemas.openxmlformats.org/officeDocument/2006/relationships/settings" Target="/word/settings.xml" Id="R6bedd0139e3e4a9e" /><Relationship Type="http://schemas.openxmlformats.org/officeDocument/2006/relationships/image" Target="/word/media/c92e167b-fe06-462c-b496-e3582cd28fc6.png" Id="R6c4faf4c158f4972" /></Relationships>
</file>