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1c7840833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d0974ae95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Fordingbridge,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d1dbb375d49b7" /><Relationship Type="http://schemas.openxmlformats.org/officeDocument/2006/relationships/numbering" Target="/word/numbering.xml" Id="Rfef4cd5a04c14876" /><Relationship Type="http://schemas.openxmlformats.org/officeDocument/2006/relationships/settings" Target="/word/settings.xml" Id="R297c74fcc0be4bbd" /><Relationship Type="http://schemas.openxmlformats.org/officeDocument/2006/relationships/image" Target="/word/media/ae24b0f8-9126-4635-ae19-6f6d9ee19549.png" Id="Reb7d0974ae954d52" /></Relationships>
</file>