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1085b61cc04f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d2191b852d44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Fordon, East Riding of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c259df072d46bc" /><Relationship Type="http://schemas.openxmlformats.org/officeDocument/2006/relationships/numbering" Target="/word/numbering.xml" Id="R16f28b06dad44ab2" /><Relationship Type="http://schemas.openxmlformats.org/officeDocument/2006/relationships/settings" Target="/word/settings.xml" Id="Rc78f5271024c4884" /><Relationship Type="http://schemas.openxmlformats.org/officeDocument/2006/relationships/image" Target="/word/media/a949ea95-c54b-4fb1-988e-f0e261eee235.png" Id="R74d2191b852d4420" /></Relationships>
</file>