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0237ac1a4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7fb7a5630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Foreness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82ce1bcbe40a4" /><Relationship Type="http://schemas.openxmlformats.org/officeDocument/2006/relationships/numbering" Target="/word/numbering.xml" Id="R3c1f8820c89d41fa" /><Relationship Type="http://schemas.openxmlformats.org/officeDocument/2006/relationships/settings" Target="/word/settings.xml" Id="R1a9990c284d74d73" /><Relationship Type="http://schemas.openxmlformats.org/officeDocument/2006/relationships/image" Target="/word/media/f2fc56c7-eb2a-4fa5-872a-005fa80d3e0c.png" Id="R3337fb7a56304429" /></Relationships>
</file>