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f15e65e05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0f8a4a489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1031de81f4dbc" /><Relationship Type="http://schemas.openxmlformats.org/officeDocument/2006/relationships/numbering" Target="/word/numbering.xml" Id="R33059a59127d49bc" /><Relationship Type="http://schemas.openxmlformats.org/officeDocument/2006/relationships/settings" Target="/word/settings.xml" Id="Re44cacc0d04b4e94" /><Relationship Type="http://schemas.openxmlformats.org/officeDocument/2006/relationships/image" Target="/word/media/178326b8-d21d-45ce-817f-8581574e504b.png" Id="Rac40f8a4a4894e24" /></Relationships>
</file>