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f83393cad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4f4f678e5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Foxfield,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99664f76d4264" /><Relationship Type="http://schemas.openxmlformats.org/officeDocument/2006/relationships/numbering" Target="/word/numbering.xml" Id="R50db968cad224afc" /><Relationship Type="http://schemas.openxmlformats.org/officeDocument/2006/relationships/settings" Target="/word/settings.xml" Id="Rf1af519c821242bc" /><Relationship Type="http://schemas.openxmlformats.org/officeDocument/2006/relationships/image" Target="/word/media/07336f5a-417d-4712-9f8d-1ca526b1c601.png" Id="R0d14f4f678e548bc" /></Relationships>
</file>