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3d157679044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6162f230494c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Fratton,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e995f10df34e4f" /><Relationship Type="http://schemas.openxmlformats.org/officeDocument/2006/relationships/numbering" Target="/word/numbering.xml" Id="R07ab050da7e24e58" /><Relationship Type="http://schemas.openxmlformats.org/officeDocument/2006/relationships/settings" Target="/word/settings.xml" Id="R824738a48af440eb" /><Relationship Type="http://schemas.openxmlformats.org/officeDocument/2006/relationships/image" Target="/word/media/ed3aefac-6519-4691-8ab2-00e886ba7c3f.png" Id="R3d6162f230494ca6" /></Relationships>
</file>