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d6c58a6e1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e2b7e53fa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Fritwell,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b7e4f503041c2" /><Relationship Type="http://schemas.openxmlformats.org/officeDocument/2006/relationships/numbering" Target="/word/numbering.xml" Id="R4e28077e214d436e" /><Relationship Type="http://schemas.openxmlformats.org/officeDocument/2006/relationships/settings" Target="/word/settings.xml" Id="R8b8a6f79776d4e13" /><Relationship Type="http://schemas.openxmlformats.org/officeDocument/2006/relationships/image" Target="/word/media/c3b8278e-5bfd-4298-aba1-942b56b9890e.png" Id="R149e2b7e53fa492e" /></Relationships>
</file>