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cd7ce054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e64bf0b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Frostlie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db78b4204b21" /><Relationship Type="http://schemas.openxmlformats.org/officeDocument/2006/relationships/numbering" Target="/word/numbering.xml" Id="R10fc823b28054425" /><Relationship Type="http://schemas.openxmlformats.org/officeDocument/2006/relationships/settings" Target="/word/settings.xml" Id="R6d34c1ff654740b4" /><Relationship Type="http://schemas.openxmlformats.org/officeDocument/2006/relationships/image" Target="/word/media/6ca9736d-79d1-4925-a1f2-f86a8d9b790a.png" Id="Ra08fe64bf0b044de" /></Relationships>
</file>