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a24b2e599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0c6f89e90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Fulford,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941d50e6f4cc0" /><Relationship Type="http://schemas.openxmlformats.org/officeDocument/2006/relationships/numbering" Target="/word/numbering.xml" Id="R432bff97d4e9430f" /><Relationship Type="http://schemas.openxmlformats.org/officeDocument/2006/relationships/settings" Target="/word/settings.xml" Id="Redacde685891493b" /><Relationship Type="http://schemas.openxmlformats.org/officeDocument/2006/relationships/image" Target="/word/media/4478a076-fd33-4bee-a630-bc3cdbccc612.png" Id="Re610c6f89e904f58" /></Relationships>
</file>