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3942a74c3948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7a411c3e8846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Fulstow,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d18d9f17c14a7d" /><Relationship Type="http://schemas.openxmlformats.org/officeDocument/2006/relationships/numbering" Target="/word/numbering.xml" Id="Rde0b7bdea2cb4fdb" /><Relationship Type="http://schemas.openxmlformats.org/officeDocument/2006/relationships/settings" Target="/word/settings.xml" Id="R8f48749a87064808" /><Relationship Type="http://schemas.openxmlformats.org/officeDocument/2006/relationships/image" Target="/word/media/0480eaa7-9b56-4b17-a057-327ec63cc5b8.png" Id="Rd47a411c3e8846ba" /></Relationships>
</file>