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3a6c56357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499d5e05f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Furneux Pelham,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5183a54554ec8" /><Relationship Type="http://schemas.openxmlformats.org/officeDocument/2006/relationships/numbering" Target="/word/numbering.xml" Id="Rd5a0c9f807964c67" /><Relationship Type="http://schemas.openxmlformats.org/officeDocument/2006/relationships/settings" Target="/word/settings.xml" Id="Rfec8ba01037c40d4" /><Relationship Type="http://schemas.openxmlformats.org/officeDocument/2006/relationships/image" Target="/word/media/570a266c-692b-49ed-a818-93a9be8fdb12.png" Id="Rcb2499d5e05f4d06" /></Relationships>
</file>