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f73f78b02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7028ef18d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Gannochy,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990f0b67148ca" /><Relationship Type="http://schemas.openxmlformats.org/officeDocument/2006/relationships/numbering" Target="/word/numbering.xml" Id="R2c3ac75ed00d41cb" /><Relationship Type="http://schemas.openxmlformats.org/officeDocument/2006/relationships/settings" Target="/word/settings.xml" Id="Ra8ec71b79cb14628" /><Relationship Type="http://schemas.openxmlformats.org/officeDocument/2006/relationships/image" Target="/word/media/145a8dd5-ade9-4c3f-83ac-855d3e7ce0ed.png" Id="Rd287028ef18d4505" /></Relationships>
</file>