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b7527adb2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7db8e686f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Gelligaer,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43caaf6ca4e26" /><Relationship Type="http://schemas.openxmlformats.org/officeDocument/2006/relationships/numbering" Target="/word/numbering.xml" Id="R6b397a944ba04f93" /><Relationship Type="http://schemas.openxmlformats.org/officeDocument/2006/relationships/settings" Target="/word/settings.xml" Id="Rd626f1dabc464272" /><Relationship Type="http://schemas.openxmlformats.org/officeDocument/2006/relationships/image" Target="/word/media/8adef93e-2f09-46b8-a5e0-5dd602f43e03.png" Id="R24d7db8e686f4fa6" /></Relationships>
</file>