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4cf830251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96e77d33a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Glemsford,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991f1805d42bf" /><Relationship Type="http://schemas.openxmlformats.org/officeDocument/2006/relationships/numbering" Target="/word/numbering.xml" Id="Rd21df4fc20454b1c" /><Relationship Type="http://schemas.openxmlformats.org/officeDocument/2006/relationships/settings" Target="/word/settings.xml" Id="R6990f923aa624acd" /><Relationship Type="http://schemas.openxmlformats.org/officeDocument/2006/relationships/image" Target="/word/media/7e74be19-b71e-4935-8f5c-76346dc10d58.png" Id="Rf9696e77d33a4833" /></Relationships>
</file>