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d27081c2d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524700a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Convinth,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62f1b20eb45c2" /><Relationship Type="http://schemas.openxmlformats.org/officeDocument/2006/relationships/numbering" Target="/word/numbering.xml" Id="R7b6aa28239f14e6a" /><Relationship Type="http://schemas.openxmlformats.org/officeDocument/2006/relationships/settings" Target="/word/settings.xml" Id="Rd868f5237cd64b79" /><Relationship Type="http://schemas.openxmlformats.org/officeDocument/2006/relationships/image" Target="/word/media/a98b20d0-8331-46e6-8aed-bbfce06ba4ee.png" Id="Rcabe524700a949cb" /></Relationships>
</file>