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11d6c0875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55ceda0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82053c794fb5" /><Relationship Type="http://schemas.openxmlformats.org/officeDocument/2006/relationships/numbering" Target="/word/numbering.xml" Id="Raf2a8ffbd63f4894" /><Relationship Type="http://schemas.openxmlformats.org/officeDocument/2006/relationships/settings" Target="/word/settings.xml" Id="R9fb6c5630fd943b3" /><Relationship Type="http://schemas.openxmlformats.org/officeDocument/2006/relationships/image" Target="/word/media/9eb705ee-629d-4fc8-81fb-19e695cae7ff.png" Id="Reb9255ceda01449d" /></Relationships>
</file>