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5ae93735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493bead5b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Lyon,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dd4b8608346df" /><Relationship Type="http://schemas.openxmlformats.org/officeDocument/2006/relationships/numbering" Target="/word/numbering.xml" Id="R480de5dda43d4cd9" /><Relationship Type="http://schemas.openxmlformats.org/officeDocument/2006/relationships/settings" Target="/word/settings.xml" Id="Rc224c52ef321427e" /><Relationship Type="http://schemas.openxmlformats.org/officeDocument/2006/relationships/image" Target="/word/media/9030f01b-03f3-4cd3-937c-b721e0aa1bf9.png" Id="Rf88493bead5b4c98" /></Relationships>
</file>