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2754b61cf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2d43254dd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Prosen,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1dc37295e4038" /><Relationship Type="http://schemas.openxmlformats.org/officeDocument/2006/relationships/numbering" Target="/word/numbering.xml" Id="R48b2a3afc976411c" /><Relationship Type="http://schemas.openxmlformats.org/officeDocument/2006/relationships/settings" Target="/word/settings.xml" Id="Rcd122b6c41c34551" /><Relationship Type="http://schemas.openxmlformats.org/officeDocument/2006/relationships/image" Target="/word/media/902e5a61-a86b-4f92-97d0-030db374643b.png" Id="Ref82d43254dd4715" /></Relationships>
</file>