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b3610fa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38bf976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Glencarse,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02c27d68949de" /><Relationship Type="http://schemas.openxmlformats.org/officeDocument/2006/relationships/numbering" Target="/word/numbering.xml" Id="R2251d641736a44b0" /><Relationship Type="http://schemas.openxmlformats.org/officeDocument/2006/relationships/settings" Target="/word/settings.xml" Id="R0aeed062b7974fb6" /><Relationship Type="http://schemas.openxmlformats.org/officeDocument/2006/relationships/image" Target="/word/media/99fb6fe1-0d3b-4976-89b6-1b74acf643ff.png" Id="Rcf8238bf976b48e4" /></Relationships>
</file>