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41b7deb88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1a7087421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Godstone,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b5bf131234b5e" /><Relationship Type="http://schemas.openxmlformats.org/officeDocument/2006/relationships/numbering" Target="/word/numbering.xml" Id="Rf844de70cfbf4520" /><Relationship Type="http://schemas.openxmlformats.org/officeDocument/2006/relationships/settings" Target="/word/settings.xml" Id="R21ffa2a05f064444" /><Relationship Type="http://schemas.openxmlformats.org/officeDocument/2006/relationships/image" Target="/word/media/5d07b662-b30a-444e-986b-3eedd027a9d8.png" Id="R4ab1a70874214dd5" /></Relationships>
</file>