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247bf8311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da9899ea1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Gomersal,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mbering" Target="/word/numbering.xml" Id="R8160c02b7750445a" /><Relationship Type="http://schemas.openxmlformats.org/officeDocument/2006/relationships/settings" Target="/word/settings.xml" Id="R4c820d112fe0485c" /><Relationship Type="http://schemas.openxmlformats.org/officeDocument/2006/relationships/image" Target="/word/media/cb798876-57b7-415c-9457-76379b53b00b.png" Id="R91bda9899ea14919" /></Relationships>
</file>