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2b1ce48f4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71e7fcfeb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 Sand,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00624f814d75" /><Relationship Type="http://schemas.openxmlformats.org/officeDocument/2006/relationships/numbering" Target="/word/numbering.xml" Id="R81cc18b216bf476a" /><Relationship Type="http://schemas.openxmlformats.org/officeDocument/2006/relationships/settings" Target="/word/settings.xml" Id="R5d29806d374e4432" /><Relationship Type="http://schemas.openxmlformats.org/officeDocument/2006/relationships/image" Target="/word/media/c7b02ffb-b23b-4822-8702-eb21e2f02b76.png" Id="R57871e7fcfeb4b76" /></Relationships>
</file>