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d31dc51a9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c446214a1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Goring by 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3c91175ad4458" /><Relationship Type="http://schemas.openxmlformats.org/officeDocument/2006/relationships/numbering" Target="/word/numbering.xml" Id="Rb9cd113c75414bcf" /><Relationship Type="http://schemas.openxmlformats.org/officeDocument/2006/relationships/settings" Target="/word/settings.xml" Id="R3a09a89f6c9147e6" /><Relationship Type="http://schemas.openxmlformats.org/officeDocument/2006/relationships/image" Target="/word/media/37cd28e8-eb92-4353-bf09-38e4dbd7e1f2.png" Id="R35fc446214a146a8" /></Relationships>
</file>