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b20d388d0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cd482da92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Gosfield,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0ee9290fa48fb" /><Relationship Type="http://schemas.openxmlformats.org/officeDocument/2006/relationships/numbering" Target="/word/numbering.xml" Id="R014dff69a3c3468b" /><Relationship Type="http://schemas.openxmlformats.org/officeDocument/2006/relationships/settings" Target="/word/settings.xml" Id="R07b3f833edbe440f" /><Relationship Type="http://schemas.openxmlformats.org/officeDocument/2006/relationships/image" Target="/word/media/22fa9f92-f582-4fa8-a4ae-374361ea265a.png" Id="Rb72cd482da92486d" /></Relationships>
</file>