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484c3aeb8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cd2c81008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Gourdon,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91285fa344257" /><Relationship Type="http://schemas.openxmlformats.org/officeDocument/2006/relationships/numbering" Target="/word/numbering.xml" Id="R0c875e558d654902" /><Relationship Type="http://schemas.openxmlformats.org/officeDocument/2006/relationships/settings" Target="/word/settings.xml" Id="R43d15544956f416f" /><Relationship Type="http://schemas.openxmlformats.org/officeDocument/2006/relationships/image" Target="/word/media/d8d3263a-b2ba-4920-ac3e-28adccf31ead.png" Id="R102cd2c81008449d" /></Relationships>
</file>