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e6716a920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425805b7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7292a12b74b93" /><Relationship Type="http://schemas.openxmlformats.org/officeDocument/2006/relationships/numbering" Target="/word/numbering.xml" Id="Rbc9f6e3132894a93" /><Relationship Type="http://schemas.openxmlformats.org/officeDocument/2006/relationships/settings" Target="/word/settings.xml" Id="Rbc4a834fe680493c" /><Relationship Type="http://schemas.openxmlformats.org/officeDocument/2006/relationships/image" Target="/word/media/4d48fb03-1461-4b33-9f00-7350f8043550.png" Id="Raed425805b7f4445" /></Relationships>
</file>