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c0ba62efc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c1114417c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Grainthorpe,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ed4cc80324eee" /><Relationship Type="http://schemas.openxmlformats.org/officeDocument/2006/relationships/numbering" Target="/word/numbering.xml" Id="R20306c87a11f4927" /><Relationship Type="http://schemas.openxmlformats.org/officeDocument/2006/relationships/settings" Target="/word/settings.xml" Id="R3be77e9e34d04d5e" /><Relationship Type="http://schemas.openxmlformats.org/officeDocument/2006/relationships/image" Target="/word/media/94693e8a-a8f6-4b38-a10b-0b3eb42e2ff8.png" Id="R376c1114417c4852" /></Relationships>
</file>