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e6cb88866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d2d43b268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Graveney,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a8b1a625f4270" /><Relationship Type="http://schemas.openxmlformats.org/officeDocument/2006/relationships/numbering" Target="/word/numbering.xml" Id="R22bc406f82a445ec" /><Relationship Type="http://schemas.openxmlformats.org/officeDocument/2006/relationships/settings" Target="/word/settings.xml" Id="R564abf72f3804563" /><Relationship Type="http://schemas.openxmlformats.org/officeDocument/2006/relationships/image" Target="/word/media/20f16dd2-0ce8-4854-8edc-b896ccce963e.png" Id="R63cd2d43b2684c5c" /></Relationships>
</file>