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34d84c10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f6def11e8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ff16b7fc4452" /><Relationship Type="http://schemas.openxmlformats.org/officeDocument/2006/relationships/numbering" Target="/word/numbering.xml" Id="R91a59c3b34cc4f32" /><Relationship Type="http://schemas.openxmlformats.org/officeDocument/2006/relationships/settings" Target="/word/settings.xml" Id="Ra09b114c07624edd" /><Relationship Type="http://schemas.openxmlformats.org/officeDocument/2006/relationships/image" Target="/word/media/254f15a1-d581-4823-884b-81fcd6f18bde.png" Id="Rf71f6def11e845fc" /></Relationships>
</file>