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0e3c0cfd8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7fa9ae4cc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Baddow,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c53bb6e324750" /><Relationship Type="http://schemas.openxmlformats.org/officeDocument/2006/relationships/numbering" Target="/word/numbering.xml" Id="Ra5022d86b27949cf" /><Relationship Type="http://schemas.openxmlformats.org/officeDocument/2006/relationships/settings" Target="/word/settings.xml" Id="R000d72733d0641cc" /><Relationship Type="http://schemas.openxmlformats.org/officeDocument/2006/relationships/image" Target="/word/media/6c391aec-ad2a-413c-b230-a99c30674229.png" Id="Rc877fa9ae4cc468c" /></Relationships>
</file>