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a382d46bb849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c8f81463fc46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Great Barford, Bedfordshire,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15e80edd2f474d" /><Relationship Type="http://schemas.openxmlformats.org/officeDocument/2006/relationships/numbering" Target="/word/numbering.xml" Id="Rb3c62a3817104796" /><Relationship Type="http://schemas.openxmlformats.org/officeDocument/2006/relationships/settings" Target="/word/settings.xml" Id="R1a3501a6335c4ad3" /><Relationship Type="http://schemas.openxmlformats.org/officeDocument/2006/relationships/image" Target="/word/media/29a0ba86-df02-46a2-86e7-10d972a5b6d0.png" Id="R13c8f81463fc46ad" /></Relationships>
</file>