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4d2484f67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1ee8451fe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Horkesley,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d4b1cfa52462e" /><Relationship Type="http://schemas.openxmlformats.org/officeDocument/2006/relationships/numbering" Target="/word/numbering.xml" Id="Rb4654adb936c46bb" /><Relationship Type="http://schemas.openxmlformats.org/officeDocument/2006/relationships/settings" Target="/word/settings.xml" Id="R5d61f56d09114a8d" /><Relationship Type="http://schemas.openxmlformats.org/officeDocument/2006/relationships/image" Target="/word/media/c4301b5a-7f31-44e9-853d-75be4723a394.png" Id="Ra431ee8451fe49be" /></Relationships>
</file>