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fc6b2dedb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cdfe205f7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Ponton,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830b5e34343e4" /><Relationship Type="http://schemas.openxmlformats.org/officeDocument/2006/relationships/numbering" Target="/word/numbering.xml" Id="R6b9e04ea17494be6" /><Relationship Type="http://schemas.openxmlformats.org/officeDocument/2006/relationships/settings" Target="/word/settings.xml" Id="R6d58fe5b2e1348cd" /><Relationship Type="http://schemas.openxmlformats.org/officeDocument/2006/relationships/image" Target="/word/media/ac8c3398-a694-42e5-8e20-e2f94ee54913.png" Id="Rbcccdfe205f74cd1" /></Relationships>
</file>