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ea145c6c2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50dc91e93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Grewelthorpe,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d1f973af44f50" /><Relationship Type="http://schemas.openxmlformats.org/officeDocument/2006/relationships/numbering" Target="/word/numbering.xml" Id="R52aa6b2060674f6e" /><Relationship Type="http://schemas.openxmlformats.org/officeDocument/2006/relationships/settings" Target="/word/settings.xml" Id="R69e74db69c2f4220" /><Relationship Type="http://schemas.openxmlformats.org/officeDocument/2006/relationships/image" Target="/word/media/021f0700-58a6-4414-aa5d-5eecfe3bbf8c.png" Id="R2cb50dc91e93462f" /></Relationships>
</file>