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ba062b6a3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7b9e7aa0d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Grimstone,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fe45d43c147cb" /><Relationship Type="http://schemas.openxmlformats.org/officeDocument/2006/relationships/numbering" Target="/word/numbering.xml" Id="Rc8f7fb212fa5463f" /><Relationship Type="http://schemas.openxmlformats.org/officeDocument/2006/relationships/settings" Target="/word/settings.xml" Id="R77987b2939d44593" /><Relationship Type="http://schemas.openxmlformats.org/officeDocument/2006/relationships/image" Target="/word/media/754004ca-bc8c-4056-bbce-2049450d98e5.png" Id="R96e7b9e7aa0d4473" /></Relationships>
</file>