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2c57e6c1c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a17d5935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cf0899bde4adc" /><Relationship Type="http://schemas.openxmlformats.org/officeDocument/2006/relationships/numbering" Target="/word/numbering.xml" Id="Rb7c0ed89b3334cea" /><Relationship Type="http://schemas.openxmlformats.org/officeDocument/2006/relationships/settings" Target="/word/settings.xml" Id="R2bba9ea8615d4956" /><Relationship Type="http://schemas.openxmlformats.org/officeDocument/2006/relationships/image" Target="/word/media/bbdf2ae0-b7d3-4798-824c-0ac7d3559cbb.png" Id="R87aa17d5935f4b0f" /></Relationships>
</file>