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277a278b9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7aa04348f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Grisdale,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8b0e8c51549dc" /><Relationship Type="http://schemas.openxmlformats.org/officeDocument/2006/relationships/numbering" Target="/word/numbering.xml" Id="R5d0ce292572845cc" /><Relationship Type="http://schemas.openxmlformats.org/officeDocument/2006/relationships/settings" Target="/word/settings.xml" Id="Re431eab102464b0a" /><Relationship Type="http://schemas.openxmlformats.org/officeDocument/2006/relationships/image" Target="/word/media/265395a4-7c5b-4746-8c70-983d811c56b3.png" Id="Rd7d7aa04348f41e7" /></Relationships>
</file>