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2dec72020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e4c4bccb8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Grisedale Pike,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08a6e1b414170" /><Relationship Type="http://schemas.openxmlformats.org/officeDocument/2006/relationships/numbering" Target="/word/numbering.xml" Id="R223807325acc4047" /><Relationship Type="http://schemas.openxmlformats.org/officeDocument/2006/relationships/settings" Target="/word/settings.xml" Id="R3258adf4edca402d" /><Relationship Type="http://schemas.openxmlformats.org/officeDocument/2006/relationships/image" Target="/word/media/f630f0c5-34f3-4570-93e0-495a03c884e8.png" Id="R607e4c4bccb846f7" /></Relationships>
</file>