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d24fad36844b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0e320852c49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Gristhorpe,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10c875e2bc4c15" /><Relationship Type="http://schemas.openxmlformats.org/officeDocument/2006/relationships/numbering" Target="/word/numbering.xml" Id="R3ccb4c52a3174446" /><Relationship Type="http://schemas.openxmlformats.org/officeDocument/2006/relationships/settings" Target="/word/settings.xml" Id="R60ce636b42444e4b" /><Relationship Type="http://schemas.openxmlformats.org/officeDocument/2006/relationships/image" Target="/word/media/f978a6a6-d94f-443b-bc3f-de64635e3668.png" Id="R2680e320852c4989" /></Relationships>
</file>