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bb1fd5105e47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43c889dae24b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Guildtown,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78ea3347874368" /><Relationship Type="http://schemas.openxmlformats.org/officeDocument/2006/relationships/numbering" Target="/word/numbering.xml" Id="Rcacff749a53646dd" /><Relationship Type="http://schemas.openxmlformats.org/officeDocument/2006/relationships/settings" Target="/word/settings.xml" Id="Rc2f624b162ca4f3d" /><Relationship Type="http://schemas.openxmlformats.org/officeDocument/2006/relationships/image" Target="/word/media/31d1fbae-2f9c-4d46-81e1-1fcbc58508b7.png" Id="R0843c889dae24b58" /></Relationships>
</file>