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a5035a0c0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ab660ec23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Gunnet,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43c6dc6354f89" /><Relationship Type="http://schemas.openxmlformats.org/officeDocument/2006/relationships/numbering" Target="/word/numbering.xml" Id="R3d18c05d7f684fc6" /><Relationship Type="http://schemas.openxmlformats.org/officeDocument/2006/relationships/settings" Target="/word/settings.xml" Id="R3854240ea369478c" /><Relationship Type="http://schemas.openxmlformats.org/officeDocument/2006/relationships/image" Target="/word/media/0f70bd1c-61c1-4db6-9880-9c1f0b6cc281.png" Id="R04aab660ec2340c8" /></Relationships>
</file>